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B2F9" w14:textId="55FF6E97" w:rsidR="00F4022F" w:rsidRDefault="00F4022F">
      <w:pPr>
        <w:rPr>
          <w:rFonts w:ascii="Helvetica" w:hAnsi="Helvetica" w:cs="Helvetica"/>
          <w:sz w:val="24"/>
        </w:rPr>
      </w:pPr>
      <w:r>
        <w:rPr>
          <w:noProof/>
        </w:rPr>
        <w:drawing>
          <wp:inline distT="0" distB="0" distL="0" distR="0" wp14:anchorId="43428D3E" wp14:editId="1052CF08">
            <wp:extent cx="1905000" cy="21431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EC1F6" w14:textId="77777777" w:rsidR="00F4022F" w:rsidRDefault="00F4022F">
      <w:pPr>
        <w:rPr>
          <w:rFonts w:ascii="Helvetica" w:hAnsi="Helvetica" w:cs="Helvetica"/>
          <w:sz w:val="24"/>
        </w:rPr>
      </w:pPr>
    </w:p>
    <w:p w14:paraId="4D51AF34" w14:textId="77777777" w:rsidR="00F4022F" w:rsidRDefault="00F4022F">
      <w:pPr>
        <w:rPr>
          <w:rFonts w:ascii="Helvetica" w:hAnsi="Helvetica" w:cs="Helvetica"/>
          <w:sz w:val="24"/>
        </w:rPr>
      </w:pPr>
    </w:p>
    <w:p w14:paraId="18A8D7D6" w14:textId="77777777" w:rsidR="00F4022F" w:rsidRDefault="00F4022F">
      <w:pPr>
        <w:rPr>
          <w:rFonts w:ascii="Helvetica" w:hAnsi="Helvetica" w:cs="Helvetica"/>
          <w:sz w:val="24"/>
        </w:rPr>
      </w:pPr>
    </w:p>
    <w:p w14:paraId="0C33D629" w14:textId="51BB473D" w:rsidR="00F164A6" w:rsidRPr="00F4022F" w:rsidRDefault="002263AD">
      <w:pPr>
        <w:rPr>
          <w:rFonts w:ascii="Helvetica" w:hAnsi="Helvetica" w:cs="Helvetica"/>
          <w:szCs w:val="20"/>
        </w:rPr>
      </w:pPr>
      <w:r w:rsidRPr="00F4022F">
        <w:rPr>
          <w:rFonts w:ascii="Helvetica" w:hAnsi="Helvetica" w:cs="Helvetica"/>
          <w:szCs w:val="20"/>
        </w:rPr>
        <w:t>Symposium: De bijblijfsessie voor Verloskunde 2024</w:t>
      </w:r>
    </w:p>
    <w:p w14:paraId="13A761DD" w14:textId="17620818" w:rsidR="002263AD" w:rsidRPr="00F4022F" w:rsidRDefault="002263AD">
      <w:pPr>
        <w:rPr>
          <w:rFonts w:ascii="Helvetica" w:hAnsi="Helvetica" w:cs="Helvetica"/>
          <w:szCs w:val="20"/>
        </w:rPr>
      </w:pPr>
    </w:p>
    <w:p w14:paraId="26DD4C06" w14:textId="210A3647" w:rsidR="002263AD" w:rsidRPr="00F4022F" w:rsidRDefault="002263AD">
      <w:pPr>
        <w:rPr>
          <w:rFonts w:ascii="Helvetica" w:hAnsi="Helvetica" w:cs="Helvetica"/>
          <w:szCs w:val="20"/>
        </w:rPr>
      </w:pPr>
      <w:r w:rsidRPr="00F4022F">
        <w:rPr>
          <w:rFonts w:ascii="Helvetica" w:hAnsi="Helvetica" w:cs="Helvetica"/>
          <w:szCs w:val="20"/>
        </w:rPr>
        <w:t xml:space="preserve">Afgelopen 9 Februari </w:t>
      </w:r>
      <w:r w:rsidR="00F4022F">
        <w:rPr>
          <w:rFonts w:ascii="Helvetica" w:hAnsi="Helvetica" w:cs="Helvetica"/>
          <w:szCs w:val="20"/>
        </w:rPr>
        <w:t xml:space="preserve">2024 </w:t>
      </w:r>
      <w:r w:rsidRPr="00F4022F">
        <w:rPr>
          <w:rFonts w:ascii="Helvetica" w:hAnsi="Helvetica" w:cs="Helvetica"/>
          <w:szCs w:val="20"/>
        </w:rPr>
        <w:t>zijn er verschillende collega</w:t>
      </w:r>
      <w:r w:rsidR="00F4022F">
        <w:rPr>
          <w:rFonts w:ascii="Helvetica" w:hAnsi="Helvetica" w:cs="Helvetica"/>
          <w:szCs w:val="20"/>
        </w:rPr>
        <w:t>’</w:t>
      </w:r>
      <w:r w:rsidRPr="00F4022F">
        <w:rPr>
          <w:rFonts w:ascii="Helvetica" w:hAnsi="Helvetica" w:cs="Helvetica"/>
          <w:szCs w:val="20"/>
        </w:rPr>
        <w:t>s</w:t>
      </w:r>
      <w:r w:rsidR="00F4022F">
        <w:rPr>
          <w:rFonts w:ascii="Helvetica" w:hAnsi="Helvetica" w:cs="Helvetica"/>
          <w:szCs w:val="20"/>
        </w:rPr>
        <w:t>;</w:t>
      </w:r>
      <w:r w:rsidRPr="00F4022F">
        <w:rPr>
          <w:rFonts w:ascii="Helvetica" w:hAnsi="Helvetica" w:cs="Helvetica"/>
          <w:szCs w:val="20"/>
        </w:rPr>
        <w:t xml:space="preserve"> </w:t>
      </w:r>
      <w:r w:rsidR="00F4022F">
        <w:rPr>
          <w:rFonts w:ascii="Helvetica" w:hAnsi="Helvetica" w:cs="Helvetica"/>
          <w:szCs w:val="20"/>
        </w:rPr>
        <w:t xml:space="preserve">Gynaecoloog, Klinisch verloskundige en Obstetrie verpleegkundigen </w:t>
      </w:r>
      <w:r w:rsidRPr="00F4022F">
        <w:rPr>
          <w:rFonts w:ascii="Helvetica" w:hAnsi="Helvetica" w:cs="Helvetica"/>
          <w:szCs w:val="20"/>
        </w:rPr>
        <w:t xml:space="preserve">van de afdeling Verloskunde </w:t>
      </w:r>
      <w:r w:rsidR="00F4022F">
        <w:rPr>
          <w:rFonts w:ascii="Helvetica" w:hAnsi="Helvetica" w:cs="Helvetica"/>
          <w:szCs w:val="20"/>
        </w:rPr>
        <w:t xml:space="preserve">Noordwest Ziekenhuisgroep Locatie Den Helder </w:t>
      </w:r>
      <w:r w:rsidRPr="00F4022F">
        <w:rPr>
          <w:rFonts w:ascii="Helvetica" w:hAnsi="Helvetica" w:cs="Helvetica"/>
          <w:szCs w:val="20"/>
        </w:rPr>
        <w:t xml:space="preserve">naar het Symposium; De bijblijfsessie voor Verloskunde 2024 in Ede Wageningen geweest. </w:t>
      </w:r>
    </w:p>
    <w:p w14:paraId="255814EE" w14:textId="24CF828B" w:rsidR="002263AD" w:rsidRPr="00F4022F" w:rsidRDefault="002263AD">
      <w:pPr>
        <w:rPr>
          <w:rFonts w:ascii="Helvetica" w:hAnsi="Helvetica" w:cs="Helvetica"/>
          <w:szCs w:val="20"/>
        </w:rPr>
      </w:pPr>
      <w:r w:rsidRPr="00F4022F">
        <w:rPr>
          <w:rFonts w:ascii="Helvetica" w:hAnsi="Helvetica" w:cs="Helvetica"/>
          <w:szCs w:val="20"/>
        </w:rPr>
        <w:t>De volgende onderwerpen kwamen aan bod:</w:t>
      </w:r>
    </w:p>
    <w:p w14:paraId="1C849C8E" w14:textId="77777777" w:rsidR="002263AD" w:rsidRPr="002263AD" w:rsidRDefault="002263AD" w:rsidP="002263A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Cs w:val="20"/>
        </w:rPr>
      </w:pPr>
      <w:r w:rsidRPr="002263AD">
        <w:rPr>
          <w:rFonts w:ascii="Helvetica" w:hAnsi="Helvetica" w:cs="Helvetica"/>
          <w:b/>
          <w:bCs/>
          <w:color w:val="333333"/>
          <w:szCs w:val="20"/>
        </w:rPr>
        <w:t>Inleiden van de oudere zwangere </w:t>
      </w:r>
      <w:r w:rsidRPr="002263AD">
        <w:rPr>
          <w:rFonts w:ascii="Helvetica" w:hAnsi="Helvetica" w:cs="Helvetica"/>
          <w:color w:val="333333"/>
          <w:szCs w:val="20"/>
        </w:rPr>
        <w:t>is een medische handeling en niet vrij van risico’s; daarom is het belangrijk naar alle kenmerken van de zwangere te kijken als de zwangere en zorgverlener de keuze voor een inleiding bespreken.</w:t>
      </w:r>
    </w:p>
    <w:p w14:paraId="2676B5AD" w14:textId="77777777" w:rsidR="002263AD" w:rsidRPr="002263AD" w:rsidRDefault="002263AD" w:rsidP="002263A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Cs w:val="20"/>
        </w:rPr>
      </w:pPr>
      <w:r w:rsidRPr="002263AD">
        <w:rPr>
          <w:rFonts w:ascii="Helvetica" w:hAnsi="Helvetica" w:cs="Helvetica"/>
          <w:b/>
          <w:bCs/>
          <w:color w:val="333333"/>
          <w:szCs w:val="20"/>
        </w:rPr>
        <w:t>Hormonen en anticonceptie,</w:t>
      </w:r>
      <w:r w:rsidRPr="002263AD">
        <w:rPr>
          <w:rFonts w:ascii="Helvetica" w:hAnsi="Helvetica" w:cs="Helvetica"/>
          <w:color w:val="333333"/>
          <w:szCs w:val="20"/>
        </w:rPr>
        <w:t> jonge vrouwen doen steeds vaker de pil of spiraaltje in de ban en gebruiken ‘natuurlijke’ anticonceptiemethoden, maar deze lijken behoorlijk onbetrouwbaar.</w:t>
      </w:r>
    </w:p>
    <w:p w14:paraId="33246944" w14:textId="77777777" w:rsidR="002263AD" w:rsidRPr="002263AD" w:rsidRDefault="002263AD" w:rsidP="002263A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Cs w:val="20"/>
        </w:rPr>
      </w:pPr>
      <w:r w:rsidRPr="002263AD">
        <w:rPr>
          <w:rFonts w:ascii="Helvetica" w:hAnsi="Helvetica" w:cs="Helvetica"/>
          <w:b/>
          <w:bCs/>
          <w:color w:val="333333"/>
          <w:szCs w:val="20"/>
        </w:rPr>
        <w:t>Ruggenprik</w:t>
      </w:r>
      <w:r w:rsidRPr="002263AD">
        <w:rPr>
          <w:rFonts w:ascii="Helvetica" w:hAnsi="Helvetica" w:cs="Helvetica"/>
          <w:color w:val="333333"/>
          <w:szCs w:val="20"/>
        </w:rPr>
        <w:t> tijdens de bevalling verhoogt het risico en kans op kunstverlossing of keizersnede.</w:t>
      </w:r>
    </w:p>
    <w:p w14:paraId="16E7311E" w14:textId="77777777" w:rsidR="002263AD" w:rsidRPr="002263AD" w:rsidRDefault="002263AD" w:rsidP="002263A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Cs w:val="20"/>
        </w:rPr>
      </w:pPr>
      <w:r w:rsidRPr="002263AD">
        <w:rPr>
          <w:rFonts w:ascii="Helvetica" w:hAnsi="Helvetica" w:cs="Helvetica"/>
          <w:b/>
          <w:bCs/>
          <w:color w:val="333333"/>
          <w:szCs w:val="20"/>
        </w:rPr>
        <w:t>De richtlijn overtijd,</w:t>
      </w:r>
      <w:r w:rsidRPr="002263AD">
        <w:rPr>
          <w:rFonts w:ascii="Helvetica" w:hAnsi="Helvetica" w:cs="Helvetica"/>
          <w:color w:val="333333"/>
          <w:szCs w:val="20"/>
        </w:rPr>
        <w:t> een update over 41/42 week bevallingen.</w:t>
      </w:r>
    </w:p>
    <w:p w14:paraId="3E541674" w14:textId="77777777" w:rsidR="002263AD" w:rsidRPr="002263AD" w:rsidRDefault="002263AD" w:rsidP="002263A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Cs w:val="20"/>
        </w:rPr>
      </w:pPr>
      <w:r w:rsidRPr="002263AD">
        <w:rPr>
          <w:rFonts w:ascii="Helvetica" w:hAnsi="Helvetica" w:cs="Helvetica"/>
          <w:b/>
          <w:bCs/>
          <w:color w:val="333333"/>
          <w:szCs w:val="20"/>
        </w:rPr>
        <w:t>Vulva afwijkingen h</w:t>
      </w:r>
      <w:r w:rsidRPr="002263AD">
        <w:rPr>
          <w:rFonts w:ascii="Helvetica" w:hAnsi="Helvetica" w:cs="Helvetica"/>
          <w:color w:val="333333"/>
          <w:szCs w:val="20"/>
        </w:rPr>
        <w:t>oe herken je de afwijkingen en welke medicatie mag je geven?</w:t>
      </w:r>
    </w:p>
    <w:p w14:paraId="3AEE2FB7" w14:textId="77777777" w:rsidR="002263AD" w:rsidRPr="002263AD" w:rsidRDefault="002263AD" w:rsidP="002263A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Cs w:val="20"/>
        </w:rPr>
      </w:pPr>
      <w:r w:rsidRPr="002263AD">
        <w:rPr>
          <w:rFonts w:ascii="Helvetica" w:hAnsi="Helvetica" w:cs="Helvetica"/>
          <w:b/>
          <w:bCs/>
          <w:color w:val="333333"/>
          <w:szCs w:val="20"/>
        </w:rPr>
        <w:t>Counseling bij afwijkende 20-weken echo, </w:t>
      </w:r>
      <w:r w:rsidRPr="002263AD">
        <w:rPr>
          <w:rFonts w:ascii="Helvetica" w:hAnsi="Helvetica" w:cs="Helvetica"/>
          <w:color w:val="333333"/>
          <w:szCs w:val="20"/>
        </w:rPr>
        <w:t>de impact van een afwijkende bevinding vraagt om een juiste begeleiding van de ouders.</w:t>
      </w:r>
    </w:p>
    <w:p w14:paraId="5EA95592" w14:textId="77777777" w:rsidR="002263AD" w:rsidRPr="002263AD" w:rsidRDefault="002263AD" w:rsidP="002263A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Cs w:val="20"/>
        </w:rPr>
      </w:pPr>
      <w:r w:rsidRPr="002263AD">
        <w:rPr>
          <w:rFonts w:ascii="Helvetica" w:hAnsi="Helvetica" w:cs="Helvetica"/>
          <w:b/>
          <w:bCs/>
          <w:color w:val="333333"/>
          <w:szCs w:val="20"/>
        </w:rPr>
        <w:t>Gynaecologie en sport, </w:t>
      </w:r>
      <w:r w:rsidRPr="002263AD">
        <w:rPr>
          <w:rFonts w:ascii="Helvetica" w:hAnsi="Helvetica" w:cs="Helvetica"/>
          <w:color w:val="333333"/>
          <w:szCs w:val="20"/>
        </w:rPr>
        <w:t>vruchtbaarheid, zwangerschap, bevalling en gynaecologische problemen.</w:t>
      </w:r>
    </w:p>
    <w:p w14:paraId="20B3D27F" w14:textId="77777777" w:rsidR="00F4022F" w:rsidRDefault="002263AD" w:rsidP="00F4022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Cs w:val="20"/>
        </w:rPr>
      </w:pPr>
      <w:r w:rsidRPr="002263AD">
        <w:rPr>
          <w:rFonts w:ascii="Helvetica" w:hAnsi="Helvetica" w:cs="Helvetica"/>
          <w:b/>
          <w:bCs/>
          <w:color w:val="333333"/>
          <w:szCs w:val="20"/>
        </w:rPr>
        <w:t>Levensvatbaarheid, abortus en extreme vroeggeboorte,</w:t>
      </w:r>
      <w:r w:rsidRPr="002263AD">
        <w:rPr>
          <w:rFonts w:ascii="Helvetica" w:hAnsi="Helvetica" w:cs="Helvetica"/>
          <w:color w:val="333333"/>
          <w:szCs w:val="20"/>
        </w:rPr>
        <w:t> levensvatbaarheid is ook van groot belang voor het beleid rond zwangerschapsafbrek</w:t>
      </w:r>
      <w:r w:rsidR="00F4022F" w:rsidRPr="00F4022F">
        <w:rPr>
          <w:rFonts w:ascii="Helvetica" w:hAnsi="Helvetica" w:cs="Helvetica"/>
          <w:color w:val="333333"/>
          <w:szCs w:val="20"/>
        </w:rPr>
        <w:t>ing</w:t>
      </w:r>
      <w:r w:rsidR="00F4022F">
        <w:rPr>
          <w:rFonts w:ascii="Helvetica" w:hAnsi="Helvetica" w:cs="Helvetica"/>
          <w:color w:val="333333"/>
          <w:szCs w:val="20"/>
        </w:rPr>
        <w:t>.</w:t>
      </w:r>
    </w:p>
    <w:p w14:paraId="11A80141" w14:textId="2D9F19B2" w:rsidR="00F4022F" w:rsidRPr="00F4022F" w:rsidRDefault="00F4022F" w:rsidP="00F4022F">
      <w:pPr>
        <w:shd w:val="clear" w:color="auto" w:fill="FFFFFF"/>
        <w:spacing w:before="100" w:beforeAutospacing="1" w:after="100" w:afterAutospacing="1"/>
        <w:ind w:left="720"/>
        <w:rPr>
          <w:rFonts w:ascii="Helvetica" w:hAnsi="Helvetica" w:cs="Helvetica"/>
          <w:color w:val="333333"/>
          <w:szCs w:val="20"/>
        </w:rPr>
      </w:pPr>
      <w:r w:rsidRPr="00F4022F">
        <w:rPr>
          <w:rFonts w:ascii="Helvetica" w:hAnsi="Helvetica" w:cs="Helvetica"/>
          <w:szCs w:val="20"/>
        </w:rPr>
        <w:t>Binnenkort zullen wij deze opgedane kennis door middel van klinische lessen overbrengen aan onze collega’s.</w:t>
      </w:r>
      <w:r w:rsidRPr="00F4022F">
        <w:rPr>
          <w:noProof/>
        </w:rPr>
        <w:t xml:space="preserve"> </w:t>
      </w:r>
    </w:p>
    <w:p w14:paraId="250C26D7" w14:textId="36F4A67A" w:rsidR="00F4022F" w:rsidRPr="00F4022F" w:rsidRDefault="00F4022F" w:rsidP="00F4022F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4"/>
        </w:rPr>
      </w:pPr>
      <w:r>
        <w:rPr>
          <w:noProof/>
        </w:rPr>
        <w:drawing>
          <wp:inline distT="0" distB="0" distL="0" distR="0" wp14:anchorId="62A37241" wp14:editId="78E9A17F">
            <wp:extent cx="2105025" cy="199052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29039" cy="2013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022F" w:rsidRPr="00F4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EEF18" w14:textId="77777777" w:rsidR="00F4022F" w:rsidRDefault="00F4022F" w:rsidP="00F4022F">
      <w:r>
        <w:separator/>
      </w:r>
    </w:p>
  </w:endnote>
  <w:endnote w:type="continuationSeparator" w:id="0">
    <w:p w14:paraId="4A0E3D70" w14:textId="77777777" w:rsidR="00F4022F" w:rsidRDefault="00F4022F" w:rsidP="00F4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A84AE" w14:textId="77777777" w:rsidR="00F4022F" w:rsidRDefault="00F4022F" w:rsidP="00F4022F">
      <w:r>
        <w:separator/>
      </w:r>
    </w:p>
  </w:footnote>
  <w:footnote w:type="continuationSeparator" w:id="0">
    <w:p w14:paraId="22C8B70D" w14:textId="77777777" w:rsidR="00F4022F" w:rsidRDefault="00F4022F" w:rsidP="00F40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422F5"/>
    <w:multiLevelType w:val="hybridMultilevel"/>
    <w:tmpl w:val="95DA718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C48A3"/>
    <w:multiLevelType w:val="multilevel"/>
    <w:tmpl w:val="BAB6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6853102">
    <w:abstractNumId w:val="0"/>
  </w:num>
  <w:num w:numId="2" w16cid:durableId="1854492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AD"/>
    <w:rsid w:val="0000037C"/>
    <w:rsid w:val="00044454"/>
    <w:rsid w:val="00053044"/>
    <w:rsid w:val="00057B88"/>
    <w:rsid w:val="00057C29"/>
    <w:rsid w:val="000946FC"/>
    <w:rsid w:val="000965AE"/>
    <w:rsid w:val="000A1B42"/>
    <w:rsid w:val="000B052F"/>
    <w:rsid w:val="000B4E24"/>
    <w:rsid w:val="000E538C"/>
    <w:rsid w:val="001049B2"/>
    <w:rsid w:val="00113ECE"/>
    <w:rsid w:val="001163FF"/>
    <w:rsid w:val="00124B9A"/>
    <w:rsid w:val="001530D9"/>
    <w:rsid w:val="0017484E"/>
    <w:rsid w:val="001770FB"/>
    <w:rsid w:val="00177E2A"/>
    <w:rsid w:val="00182ECC"/>
    <w:rsid w:val="001A6EA6"/>
    <w:rsid w:val="001A7CA9"/>
    <w:rsid w:val="001C7211"/>
    <w:rsid w:val="001E113E"/>
    <w:rsid w:val="001F6FA5"/>
    <w:rsid w:val="001F7AAD"/>
    <w:rsid w:val="0021224A"/>
    <w:rsid w:val="002263AD"/>
    <w:rsid w:val="002364E8"/>
    <w:rsid w:val="00245927"/>
    <w:rsid w:val="0026706C"/>
    <w:rsid w:val="002843CB"/>
    <w:rsid w:val="00284F5D"/>
    <w:rsid w:val="00301537"/>
    <w:rsid w:val="003021D8"/>
    <w:rsid w:val="00364993"/>
    <w:rsid w:val="003724ED"/>
    <w:rsid w:val="00384D78"/>
    <w:rsid w:val="003C0C26"/>
    <w:rsid w:val="003C1741"/>
    <w:rsid w:val="00413736"/>
    <w:rsid w:val="00426571"/>
    <w:rsid w:val="00427AD9"/>
    <w:rsid w:val="004574F2"/>
    <w:rsid w:val="004708DA"/>
    <w:rsid w:val="0047105B"/>
    <w:rsid w:val="004A147B"/>
    <w:rsid w:val="005375A7"/>
    <w:rsid w:val="00556EF1"/>
    <w:rsid w:val="005903D4"/>
    <w:rsid w:val="00593DE2"/>
    <w:rsid w:val="005A610C"/>
    <w:rsid w:val="005D7A50"/>
    <w:rsid w:val="00624F4E"/>
    <w:rsid w:val="00652A74"/>
    <w:rsid w:val="006552DB"/>
    <w:rsid w:val="006563F9"/>
    <w:rsid w:val="006738CF"/>
    <w:rsid w:val="00675291"/>
    <w:rsid w:val="00677816"/>
    <w:rsid w:val="00692D9E"/>
    <w:rsid w:val="00697D2E"/>
    <w:rsid w:val="006B34D4"/>
    <w:rsid w:val="006D42D9"/>
    <w:rsid w:val="006F0C97"/>
    <w:rsid w:val="00706BCB"/>
    <w:rsid w:val="00711BF4"/>
    <w:rsid w:val="0072772E"/>
    <w:rsid w:val="0073584D"/>
    <w:rsid w:val="0074070E"/>
    <w:rsid w:val="00740CBC"/>
    <w:rsid w:val="0074369C"/>
    <w:rsid w:val="00745CC8"/>
    <w:rsid w:val="007632C2"/>
    <w:rsid w:val="007A1662"/>
    <w:rsid w:val="007B1968"/>
    <w:rsid w:val="007C1F44"/>
    <w:rsid w:val="007D4C1E"/>
    <w:rsid w:val="007D7C87"/>
    <w:rsid w:val="008206A6"/>
    <w:rsid w:val="00833779"/>
    <w:rsid w:val="008503F1"/>
    <w:rsid w:val="0085260B"/>
    <w:rsid w:val="00856F60"/>
    <w:rsid w:val="00862E09"/>
    <w:rsid w:val="00867FF4"/>
    <w:rsid w:val="00910DAD"/>
    <w:rsid w:val="009111A5"/>
    <w:rsid w:val="00930BEF"/>
    <w:rsid w:val="009364FB"/>
    <w:rsid w:val="00947DFC"/>
    <w:rsid w:val="0098718C"/>
    <w:rsid w:val="009D09BF"/>
    <w:rsid w:val="009E4122"/>
    <w:rsid w:val="00A300F5"/>
    <w:rsid w:val="00A35170"/>
    <w:rsid w:val="00A638DC"/>
    <w:rsid w:val="00A65D7E"/>
    <w:rsid w:val="00A80D28"/>
    <w:rsid w:val="00A8328E"/>
    <w:rsid w:val="00A8497A"/>
    <w:rsid w:val="00A85017"/>
    <w:rsid w:val="00A94E63"/>
    <w:rsid w:val="00AA3198"/>
    <w:rsid w:val="00AB3F17"/>
    <w:rsid w:val="00AD3C52"/>
    <w:rsid w:val="00AD4CD0"/>
    <w:rsid w:val="00AD6371"/>
    <w:rsid w:val="00B12A07"/>
    <w:rsid w:val="00B331D9"/>
    <w:rsid w:val="00B334AF"/>
    <w:rsid w:val="00B343B0"/>
    <w:rsid w:val="00B40777"/>
    <w:rsid w:val="00B43ECD"/>
    <w:rsid w:val="00B64555"/>
    <w:rsid w:val="00B9774D"/>
    <w:rsid w:val="00BB4D98"/>
    <w:rsid w:val="00BC585C"/>
    <w:rsid w:val="00BE3AB0"/>
    <w:rsid w:val="00BE4161"/>
    <w:rsid w:val="00C100DA"/>
    <w:rsid w:val="00C136C5"/>
    <w:rsid w:val="00C17CC3"/>
    <w:rsid w:val="00C564B9"/>
    <w:rsid w:val="00C844E1"/>
    <w:rsid w:val="00CB4B0C"/>
    <w:rsid w:val="00CC12DE"/>
    <w:rsid w:val="00CC3CB7"/>
    <w:rsid w:val="00CE47B4"/>
    <w:rsid w:val="00CE7679"/>
    <w:rsid w:val="00CF102D"/>
    <w:rsid w:val="00CF253C"/>
    <w:rsid w:val="00D06AC4"/>
    <w:rsid w:val="00D10963"/>
    <w:rsid w:val="00D218F4"/>
    <w:rsid w:val="00D5552A"/>
    <w:rsid w:val="00D60DC6"/>
    <w:rsid w:val="00DA7453"/>
    <w:rsid w:val="00DB72C5"/>
    <w:rsid w:val="00DD3D87"/>
    <w:rsid w:val="00DF3C59"/>
    <w:rsid w:val="00DF6449"/>
    <w:rsid w:val="00E05E06"/>
    <w:rsid w:val="00E1518F"/>
    <w:rsid w:val="00E45C0A"/>
    <w:rsid w:val="00E50A3E"/>
    <w:rsid w:val="00E52B56"/>
    <w:rsid w:val="00E56338"/>
    <w:rsid w:val="00E57E3A"/>
    <w:rsid w:val="00E57EC2"/>
    <w:rsid w:val="00E62375"/>
    <w:rsid w:val="00E77FDF"/>
    <w:rsid w:val="00E8798F"/>
    <w:rsid w:val="00EC45B7"/>
    <w:rsid w:val="00EC59CF"/>
    <w:rsid w:val="00EF7744"/>
    <w:rsid w:val="00F164A6"/>
    <w:rsid w:val="00F17128"/>
    <w:rsid w:val="00F222AB"/>
    <w:rsid w:val="00F24692"/>
    <w:rsid w:val="00F35762"/>
    <w:rsid w:val="00F4022F"/>
    <w:rsid w:val="00F5199D"/>
    <w:rsid w:val="00F51D52"/>
    <w:rsid w:val="00F5261F"/>
    <w:rsid w:val="00F540CA"/>
    <w:rsid w:val="00F969B8"/>
    <w:rsid w:val="00FA2104"/>
    <w:rsid w:val="00FD7D37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98A8"/>
  <w15:chartTrackingRefBased/>
  <w15:docId w15:val="{7D3AD48F-3CD3-4A1D-A722-8ABABA6E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nhideWhenUsed/>
    <w:qFormat/>
    <w:rsid w:val="00697D2E"/>
    <w:pPr>
      <w:spacing w:after="0" w:line="240" w:lineRule="auto"/>
    </w:pPr>
    <w:rPr>
      <w:rFonts w:ascii="Arial" w:hAnsi="Arial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697D2E"/>
    <w:pPr>
      <w:keepNext/>
      <w:outlineLvl w:val="0"/>
    </w:pPr>
    <w:rPr>
      <w:b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697D2E"/>
    <w:pPr>
      <w:keepNext/>
      <w:outlineLvl w:val="1"/>
    </w:pPr>
    <w:rPr>
      <w:rFonts w:cs="Arial"/>
      <w:b/>
      <w:bCs/>
      <w:iCs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1"/>
    <w:qFormat/>
    <w:rsid w:val="00697D2E"/>
    <w:pPr>
      <w:keepNext/>
      <w:outlineLvl w:val="2"/>
    </w:pPr>
    <w:rPr>
      <w:rFonts w:cs="Arial"/>
      <w:b/>
      <w:bCs/>
      <w:szCs w:val="20"/>
    </w:rPr>
  </w:style>
  <w:style w:type="paragraph" w:styleId="Kop4">
    <w:name w:val="heading 4"/>
    <w:basedOn w:val="Standaard"/>
    <w:next w:val="Standaard"/>
    <w:link w:val="Kop4Char"/>
    <w:uiPriority w:val="1"/>
    <w:qFormat/>
    <w:rsid w:val="00697D2E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1"/>
    <w:qFormat/>
    <w:rsid w:val="00697D2E"/>
    <w:pPr>
      <w:keepNext/>
      <w:keepLines/>
      <w:spacing w:before="200"/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697D2E"/>
    <w:rPr>
      <w:rFonts w:ascii="Arial" w:hAnsi="Arial" w:cs="Times New Roman"/>
      <w:b/>
      <w:sz w:val="24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697D2E"/>
    <w:rPr>
      <w:rFonts w:ascii="Arial" w:hAnsi="Arial" w:cs="Arial"/>
      <w:b/>
      <w:bCs/>
      <w:iCs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697D2E"/>
    <w:rPr>
      <w:rFonts w:ascii="Arial" w:hAnsi="Arial" w:cs="Arial"/>
      <w:b/>
      <w:bCs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uiPriority w:val="1"/>
    <w:rsid w:val="00697D2E"/>
    <w:rPr>
      <w:rFonts w:ascii="Arial" w:eastAsiaTheme="majorEastAsia" w:hAnsi="Arial" w:cstheme="majorBidi"/>
      <w:b/>
      <w:bCs/>
      <w:i/>
      <w:iCs/>
      <w:sz w:val="20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1"/>
    <w:rsid w:val="00697D2E"/>
    <w:rPr>
      <w:rFonts w:ascii="Arial" w:eastAsiaTheme="majorEastAsia" w:hAnsi="Arial" w:cstheme="majorBidi"/>
      <w:i/>
      <w:sz w:val="20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2263A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4022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4022F"/>
    <w:rPr>
      <w:rFonts w:ascii="Arial" w:hAnsi="Arial" w:cs="Times New Roman"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4022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4022F"/>
    <w:rPr>
      <w:rFonts w:ascii="Arial" w:hAnsi="Arial" w:cs="Times New Roman"/>
      <w:sz w:val="2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04B64DBC0E0643BE56A10004E9810C" ma:contentTypeVersion="12" ma:contentTypeDescription="Create a new document." ma:contentTypeScope="" ma:versionID="58bd40ac5129f29e1b9bd6426f729246">
  <xsd:schema xmlns:xsd="http://www.w3.org/2001/XMLSchema" xmlns:xs="http://www.w3.org/2001/XMLSchema" xmlns:p="http://schemas.microsoft.com/office/2006/metadata/properties" xmlns:ns3="1f9f1a3b-057d-493c-93c0-fdc6e5dccf55" xmlns:ns4="d53c83fd-56d6-4f17-b017-e875fd39fc3c" targetNamespace="http://schemas.microsoft.com/office/2006/metadata/properties" ma:root="true" ma:fieldsID="ae43ac9e8d88f1041f9a0778f7e246e0" ns3:_="" ns4:_="">
    <xsd:import namespace="1f9f1a3b-057d-493c-93c0-fdc6e5dccf55"/>
    <xsd:import namespace="d53c83fd-56d6-4f17-b017-e875fd39f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f1a3b-057d-493c-93c0-fdc6e5dccf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c83fd-56d6-4f17-b017-e875fd39f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f9f1a3b-057d-493c-93c0-fdc6e5dccf55" xsi:nil="true"/>
  </documentManagement>
</p:properties>
</file>

<file path=customXml/itemProps1.xml><?xml version="1.0" encoding="utf-8"?>
<ds:datastoreItem xmlns:ds="http://schemas.openxmlformats.org/officeDocument/2006/customXml" ds:itemID="{964DBB15-CAD1-4877-BEBD-14065CA19E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2CF591-E446-491A-94F7-93C297782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f1a3b-057d-493c-93c0-fdc6e5dccf55"/>
    <ds:schemaRef ds:uri="d53c83fd-56d6-4f17-b017-e875fd39f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8DBF7B-5283-471E-BF34-496B417E5A52}">
  <ds:schemaRefs>
    <ds:schemaRef ds:uri="http://schemas.openxmlformats.org/package/2006/metadata/core-properties"/>
    <ds:schemaRef ds:uri="http://www.w3.org/XML/1998/namespace"/>
    <ds:schemaRef ds:uri="1f9f1a3b-057d-493c-93c0-fdc6e5dccf55"/>
    <ds:schemaRef ds:uri="http://schemas.microsoft.com/office/2006/metadata/properties"/>
    <ds:schemaRef ds:uri="d53c83fd-56d6-4f17-b017-e875fd39fc3c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Noordwest Ziekenhuisgroep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Boeije - de Kock, Marjolein</dc:creator>
  <cp:keywords/>
  <dc:description/>
  <cp:lastModifiedBy>Boeije - de Kock, Marjolein</cp:lastModifiedBy>
  <cp:revision>2</cp:revision>
  <dcterms:created xsi:type="dcterms:W3CDTF">2024-02-14T02:56:00Z</dcterms:created>
  <dcterms:modified xsi:type="dcterms:W3CDTF">2024-02-14T02:56:00Z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0x0101007A04B64DBC0E0643BE56A10004E9810C</vt:lpwstr>
  </property>
</Properties>
</file>